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方正小标宋简体" w:eastAsia="方正小标宋简体"/>
          <w:sz w:val="72"/>
        </w:rPr>
      </w:pPr>
      <w:r>
        <w:rPr>
          <w:rFonts w:hint="eastAsia" w:ascii="方正小标宋简体" w:eastAsia="方正小标宋简体"/>
          <w:sz w:val="72"/>
        </w:rPr>
        <w:t>三明市拍卖企业</w:t>
      </w:r>
    </w:p>
    <w:p>
      <w:pPr>
        <w:pStyle w:val="4"/>
        <w:jc w:val="center"/>
        <w:rPr>
          <w:rFonts w:hint="eastAsia" w:ascii="方正小标宋简体" w:eastAsia="方正小标宋简体"/>
          <w:sz w:val="72"/>
        </w:rPr>
      </w:pPr>
      <w:r>
        <w:rPr>
          <w:rFonts w:hint="eastAsia" w:ascii="方正小标宋简体" w:eastAsia="方正小标宋简体"/>
          <w:sz w:val="72"/>
        </w:rPr>
        <w:t>拍卖业务许可申请表</w:t>
      </w:r>
    </w:p>
    <w:p>
      <w:pPr>
        <w:pStyle w:val="4"/>
        <w:spacing w:line="1200" w:lineRule="exact"/>
        <w:jc w:val="left"/>
        <w:rPr>
          <w:rFonts w:hint="eastAsia" w:ascii="黑体" w:eastAsia="黑体"/>
          <w:sz w:val="72"/>
        </w:rPr>
      </w:pPr>
    </w:p>
    <w:p>
      <w:pPr>
        <w:pStyle w:val="4"/>
        <w:spacing w:line="1200" w:lineRule="exact"/>
        <w:ind w:firstLine="480" w:firstLineChars="100"/>
        <w:jc w:val="left"/>
        <w:rPr>
          <w:rFonts w:ascii="黑体" w:eastAsia="黑体"/>
          <w:sz w:val="48"/>
          <w:szCs w:val="48"/>
          <w:u w:val="single"/>
        </w:rPr>
      </w:pPr>
      <w:r>
        <w:rPr>
          <w:rFonts w:hint="eastAsia" w:ascii="黑体" w:eastAsia="黑体"/>
          <w:sz w:val="48"/>
          <w:szCs w:val="48"/>
        </w:rPr>
        <w:t>企业名称</w:t>
      </w:r>
      <w:r>
        <w:rPr>
          <w:rFonts w:ascii="黑体" w:eastAsia="黑体"/>
          <w:sz w:val="48"/>
          <w:szCs w:val="48"/>
          <w:u w:val="single"/>
        </w:rPr>
        <w:t xml:space="preserve"> </w:t>
      </w:r>
      <w:r>
        <w:rPr>
          <w:rFonts w:asci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  <w:u w:val="single"/>
        </w:rPr>
        <w:t>福建省AA拍卖有限公司</w:t>
      </w:r>
      <w:r>
        <w:rPr>
          <w:rFonts w:ascii="黑体" w:eastAsia="黑体"/>
          <w:sz w:val="48"/>
          <w:szCs w:val="48"/>
          <w:u w:val="single"/>
        </w:rPr>
        <w:t xml:space="preserve">                      </w:t>
      </w:r>
    </w:p>
    <w:p>
      <w:pPr>
        <w:pStyle w:val="4"/>
        <w:spacing w:line="1200" w:lineRule="exact"/>
        <w:ind w:firstLine="480" w:firstLineChars="100"/>
        <w:jc w:val="left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48"/>
          <w:szCs w:val="48"/>
        </w:rPr>
        <w:t>地址</w:t>
      </w:r>
      <w:r>
        <w:rPr>
          <w:rFonts w:ascii="黑体" w:eastAsia="黑体"/>
          <w:sz w:val="48"/>
          <w:szCs w:val="48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  <w:u w:val="single"/>
          <w:lang w:eastAsia="zh-CN"/>
        </w:rPr>
        <w:t>福建省三明市梅列区东新二路物资大厦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>3层</w:t>
      </w:r>
      <w:r>
        <w:rPr>
          <w:rFonts w:ascii="黑体" w:eastAsia="黑体"/>
          <w:sz w:val="32"/>
          <w:szCs w:val="32"/>
          <w:u w:val="single"/>
        </w:rPr>
        <w:t xml:space="preserve">    </w:t>
      </w:r>
    </w:p>
    <w:p>
      <w:pPr>
        <w:pStyle w:val="4"/>
        <w:spacing w:line="1200" w:lineRule="exact"/>
        <w:ind w:firstLine="480" w:firstLineChars="100"/>
        <w:jc w:val="left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电话</w:t>
      </w:r>
      <w:r>
        <w:rPr>
          <w:rFonts w:ascii="黑体" w:eastAsia="黑体"/>
          <w:sz w:val="48"/>
          <w:szCs w:val="48"/>
          <w:u w:val="single"/>
        </w:rPr>
        <w:t xml:space="preserve"> </w:t>
      </w:r>
      <w:r>
        <w:rPr>
          <w:rFonts w:hint="eastAsia" w:ascii="黑体" w:eastAsia="黑体"/>
          <w:sz w:val="48"/>
          <w:szCs w:val="48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>0598-XXXXXXX</w:t>
      </w:r>
      <w:r>
        <w:rPr>
          <w:rFonts w:hint="eastAsia" w:ascii="黑体" w:eastAsia="黑体"/>
          <w:sz w:val="48"/>
          <w:szCs w:val="48"/>
          <w:u w:val="single"/>
        </w:rPr>
        <w:t xml:space="preserve"> </w:t>
      </w:r>
      <w:r>
        <w:rPr>
          <w:rFonts w:hint="eastAsia" w:ascii="黑体" w:eastAsia="黑体"/>
          <w:sz w:val="48"/>
          <w:szCs w:val="48"/>
        </w:rPr>
        <w:t>邮编</w:t>
      </w:r>
      <w:r>
        <w:rPr>
          <w:rFonts w:ascii="黑体" w:eastAsia="黑体"/>
          <w:sz w:val="48"/>
          <w:szCs w:val="48"/>
          <w:u w:val="single"/>
        </w:rPr>
        <w:t xml:space="preserve"> </w:t>
      </w:r>
      <w:r>
        <w:rPr>
          <w:rFonts w:hint="eastAsia" w:ascii="黑体" w:eastAsia="黑体"/>
          <w:sz w:val="48"/>
          <w:szCs w:val="48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>365000</w:t>
      </w:r>
      <w:r>
        <w:rPr>
          <w:rFonts w:asci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黑体" w:eastAsia="黑体"/>
          <w:sz w:val="32"/>
          <w:szCs w:val="32"/>
          <w:u w:val="single"/>
        </w:rPr>
        <w:t xml:space="preserve"> </w:t>
      </w:r>
      <w:r>
        <w:rPr>
          <w:rFonts w:ascii="黑体" w:eastAsia="黑体"/>
          <w:sz w:val="48"/>
          <w:szCs w:val="48"/>
          <w:u w:val="single"/>
        </w:rPr>
        <w:t xml:space="preserve"> </w:t>
      </w:r>
    </w:p>
    <w:p>
      <w:pPr>
        <w:pStyle w:val="4"/>
        <w:spacing w:line="1200" w:lineRule="exact"/>
        <w:ind w:firstLine="480" w:firstLineChars="100"/>
        <w:jc w:val="left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48"/>
          <w:szCs w:val="48"/>
        </w:rPr>
        <w:t>联系人</w:t>
      </w:r>
      <w:r>
        <w:rPr>
          <w:rFonts w:hint="eastAsia" w:ascii="黑体" w:eastAsia="黑体"/>
          <w:sz w:val="48"/>
          <w:szCs w:val="48"/>
          <w:u w:val="single"/>
        </w:rPr>
        <w:t xml:space="preserve"> </w:t>
      </w:r>
      <w:r>
        <w:rPr>
          <w:rFonts w:hint="eastAsia" w:ascii="黑体" w:eastAsia="黑体"/>
          <w:sz w:val="48"/>
          <w:szCs w:val="48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王五   </w:t>
      </w:r>
      <w:r>
        <w:rPr>
          <w:rFonts w:hint="eastAsia" w:ascii="黑体" w:eastAsia="黑体"/>
          <w:sz w:val="48"/>
          <w:szCs w:val="48"/>
          <w:u w:val="single"/>
        </w:rPr>
        <w:t xml:space="preserve"> </w:t>
      </w:r>
      <w:r>
        <w:rPr>
          <w:rFonts w:hint="eastAsia" w:ascii="黑体" w:eastAsia="黑体"/>
          <w:sz w:val="48"/>
          <w:szCs w:val="48"/>
        </w:rPr>
        <w:t>联系电话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>0598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>-XXXXXXX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</w:p>
    <w:p>
      <w:pPr>
        <w:pStyle w:val="4"/>
        <w:spacing w:line="720" w:lineRule="exact"/>
        <w:jc w:val="left"/>
        <w:rPr>
          <w:rFonts w:hint="eastAsia" w:ascii="黑体" w:eastAsia="黑体"/>
          <w:sz w:val="72"/>
        </w:rPr>
      </w:pPr>
    </w:p>
    <w:p>
      <w:pPr>
        <w:pStyle w:val="4"/>
        <w:spacing w:line="720" w:lineRule="exact"/>
        <w:jc w:val="center"/>
        <w:rPr>
          <w:rFonts w:hint="eastAsia" w:ascii="方正小标宋简体" w:eastAsia="方正小标宋简体"/>
          <w:color w:val="000000"/>
          <w:sz w:val="48"/>
        </w:rPr>
      </w:pPr>
      <w:r>
        <w:rPr>
          <w:rFonts w:hint="eastAsia" w:ascii="方正小标宋简体" w:eastAsia="方正小标宋简体"/>
          <w:color w:val="000000"/>
          <w:sz w:val="48"/>
        </w:rPr>
        <w:t>三明市商务局制</w:t>
      </w:r>
    </w:p>
    <w:p>
      <w:pPr>
        <w:pStyle w:val="4"/>
        <w:spacing w:line="720" w:lineRule="exact"/>
        <w:jc w:val="both"/>
        <w:rPr>
          <w:rFonts w:hint="eastAsia" w:ascii="黑体" w:eastAsia="黑体"/>
          <w:color w:val="FF0000"/>
          <w:sz w:val="48"/>
        </w:rPr>
      </w:pPr>
    </w:p>
    <w:p>
      <w:pPr>
        <w:pStyle w:val="4"/>
        <w:spacing w:line="720" w:lineRule="exact"/>
        <w:jc w:val="both"/>
        <w:rPr>
          <w:rFonts w:hint="eastAsia" w:ascii="黑体" w:eastAsia="黑体"/>
          <w:color w:val="FF0000"/>
          <w:sz w:val="48"/>
        </w:rPr>
      </w:pPr>
    </w:p>
    <w:p>
      <w:pPr>
        <w:pStyle w:val="4"/>
        <w:spacing w:line="720" w:lineRule="exact"/>
        <w:jc w:val="both"/>
        <w:rPr>
          <w:rFonts w:hint="eastAsia" w:ascii="黑体" w:eastAsia="黑体"/>
          <w:color w:val="FF0000"/>
          <w:sz w:val="48"/>
        </w:rPr>
      </w:pPr>
    </w:p>
    <w:p>
      <w:pPr>
        <w:pStyle w:val="4"/>
        <w:spacing w:line="720" w:lineRule="exact"/>
        <w:jc w:val="both"/>
        <w:rPr>
          <w:rFonts w:hint="eastAsia" w:ascii="黑体" w:eastAsia="黑体"/>
          <w:color w:val="FF0000"/>
          <w:sz w:val="48"/>
        </w:rPr>
      </w:pPr>
    </w:p>
    <w:p>
      <w:pPr>
        <w:pStyle w:val="4"/>
        <w:spacing w:line="720" w:lineRule="exact"/>
        <w:jc w:val="both"/>
        <w:rPr>
          <w:rFonts w:hint="eastAsia" w:ascii="黑体" w:eastAsia="黑体"/>
          <w:color w:val="FF0000"/>
          <w:sz w:val="48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578" w:tblpY="267"/>
        <w:tblOverlap w:val="never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308"/>
        <w:gridCol w:w="1075"/>
        <w:gridCol w:w="1602"/>
        <w:gridCol w:w="23"/>
        <w:gridCol w:w="1788"/>
        <w:gridCol w:w="145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法定代表人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李四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身份证号码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注册资本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2000</w:t>
            </w:r>
            <w:r>
              <w:rPr>
                <w:rFonts w:hint="eastAsia"/>
                <w:sz w:val="32"/>
              </w:rPr>
              <w:t>万元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企业性质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企业人数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12</w:t>
            </w:r>
            <w:r>
              <w:rPr>
                <w:rFonts w:hint="eastAsia"/>
                <w:sz w:val="32"/>
              </w:rPr>
              <w:t>人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32"/>
              </w:rPr>
              <w:t>其中拍卖师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3</w:t>
            </w:r>
            <w:r>
              <w:rPr>
                <w:rFonts w:hint="eastAsia"/>
                <w:sz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场    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2"/>
              </w:rPr>
              <w:t>面  积</w:t>
            </w:r>
          </w:p>
        </w:tc>
        <w:tc>
          <w:tcPr>
            <w:tcW w:w="4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地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办公场所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right"/>
              <w:rPr>
                <w:sz w:val="32"/>
              </w:rPr>
            </w:pPr>
            <w:r>
              <w:rPr>
                <w:rFonts w:hint="eastAsia"/>
                <w:sz w:val="30"/>
                <w:lang w:val="en-US" w:eastAsia="zh-CN"/>
              </w:rPr>
              <w:t>200</w:t>
            </w:r>
            <w:r>
              <w:rPr>
                <w:rFonts w:hint="eastAsia"/>
                <w:sz w:val="30"/>
              </w:rPr>
              <w:t>平方米</w:t>
            </w:r>
          </w:p>
        </w:tc>
        <w:tc>
          <w:tcPr>
            <w:tcW w:w="4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  <w:p>
            <w:pPr>
              <w:pStyle w:val="4"/>
              <w:rPr>
                <w:rFonts w:hint="eastAsia"/>
                <w:sz w:val="32"/>
              </w:rPr>
            </w:pPr>
            <w:r>
              <w:rPr>
                <w:rFonts w:hint="eastAsia" w:ascii="黑体" w:eastAsia="黑体"/>
                <w:sz w:val="32"/>
                <w:szCs w:val="32"/>
                <w:u w:val="none"/>
                <w:lang w:eastAsia="zh-CN"/>
              </w:rPr>
              <w:t>三明市梅列区东新二路物资大厦</w:t>
            </w:r>
            <w:r>
              <w:rPr>
                <w:rFonts w:hint="eastAsia" w:ascii="黑体" w:eastAsia="黑体"/>
                <w:sz w:val="32"/>
                <w:szCs w:val="32"/>
                <w:u w:val="none"/>
                <w:lang w:val="en-US" w:eastAsia="zh-CN"/>
              </w:rPr>
              <w:t>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拍卖场所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30"/>
                <w:lang w:val="en-US" w:eastAsia="zh-CN"/>
              </w:rPr>
              <w:t>600</w:t>
            </w:r>
            <w:r>
              <w:rPr>
                <w:rFonts w:hint="eastAsia"/>
                <w:sz w:val="30"/>
              </w:rPr>
              <w:t>平方米</w:t>
            </w:r>
          </w:p>
        </w:tc>
        <w:tc>
          <w:tcPr>
            <w:tcW w:w="4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  <w:u w:val="none"/>
              </w:rPr>
            </w:pPr>
            <w:r>
              <w:rPr>
                <w:rFonts w:hint="eastAsia" w:ascii="黑体" w:eastAsia="黑体"/>
                <w:sz w:val="32"/>
                <w:szCs w:val="32"/>
                <w:u w:val="none"/>
                <w:lang w:eastAsia="zh-CN"/>
              </w:rPr>
              <w:t>三明市梅列区东新二路物资大厦</w:t>
            </w:r>
            <w:r>
              <w:rPr>
                <w:rFonts w:hint="eastAsia" w:ascii="黑体" w:eastAsia="黑体"/>
                <w:sz w:val="32"/>
                <w:szCs w:val="32"/>
                <w:u w:val="none"/>
                <w:lang w:val="en-US" w:eastAsia="zh-CN"/>
              </w:rPr>
              <w:t>3层</w:t>
            </w:r>
          </w:p>
          <w:p>
            <w:pPr>
              <w:pStyle w:val="4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股东姓名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投资额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出资比例</w:t>
            </w:r>
            <w:r>
              <w:rPr>
                <w:rFonts w:hint="eastAsia"/>
                <w:sz w:val="24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李一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XXXXXXXXX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200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李二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XXXXXXXXX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400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李三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XXXXXXXXX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400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李四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XXXXXXXXX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1000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申请经营</w:t>
            </w:r>
          </w:p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范    围</w:t>
            </w:r>
          </w:p>
        </w:tc>
        <w:tc>
          <w:tcPr>
            <w:tcW w:w="6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各类公物拍卖; 破产企业拍卖;金融信贷部门抵押及违约资产的拍卖; 执法机关收缴的罚没物品、赃物、无主货物的拍卖;经营权、使用权、冠名权的拍卖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组织机构</w:t>
            </w:r>
          </w:p>
        </w:tc>
        <w:tc>
          <w:tcPr>
            <w:tcW w:w="6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董事会（或执行董事）</w:t>
            </w:r>
            <w:r>
              <w:rPr>
                <w:rFonts w:hint="eastAsia"/>
                <w:sz w:val="32"/>
                <w:lang w:eastAsia="zh-CN"/>
              </w:rPr>
              <w:t>、</w:t>
            </w:r>
            <w:r>
              <w:rPr>
                <w:rFonts w:hint="eastAsia"/>
                <w:sz w:val="32"/>
              </w:rPr>
              <w:t>监事会（或执行董事）</w:t>
            </w:r>
          </w:p>
          <w:p>
            <w:pPr>
              <w:pStyle w:val="4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总经理</w:t>
            </w:r>
            <w:r>
              <w:rPr>
                <w:rFonts w:hint="eastAsia"/>
                <w:sz w:val="32"/>
                <w:lang w:eastAsia="zh-CN"/>
              </w:rPr>
              <w:t>、</w:t>
            </w:r>
            <w:r>
              <w:rPr>
                <w:rFonts w:hint="eastAsia"/>
                <w:sz w:val="32"/>
              </w:rPr>
              <w:t>业务部</w:t>
            </w:r>
            <w:r>
              <w:rPr>
                <w:rFonts w:hint="eastAsia"/>
                <w:sz w:val="32"/>
                <w:lang w:eastAsia="zh-CN"/>
              </w:rPr>
              <w:t>、</w:t>
            </w:r>
            <w:r>
              <w:rPr>
                <w:rFonts w:hint="eastAsia"/>
                <w:sz w:val="32"/>
              </w:rPr>
              <w:t>财务部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国家 注册</w:t>
            </w:r>
          </w:p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拍卖师情况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 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资格证号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0"/>
              </w:rPr>
              <w:t>注册有效日期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变更注册到</w:t>
            </w:r>
          </w:p>
          <w:p>
            <w:pPr>
              <w:pStyle w:val="4"/>
              <w:spacing w:line="36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本企业时间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赵六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1800123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2018年6月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2015年6月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企业主要从业人员情况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 名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文化程度</w:t>
            </w: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32"/>
              </w:rPr>
              <w:t>拟任职务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马六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大专</w:t>
            </w: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/>
                <w:sz w:val="32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32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32"/>
              </w:rPr>
            </w:pP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县（市、区）商务局意见</w:t>
            </w:r>
          </w:p>
        </w:tc>
        <w:tc>
          <w:tcPr>
            <w:tcW w:w="6738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/>
                <w:sz w:val="32"/>
              </w:rPr>
            </w:pPr>
          </w:p>
          <w:p>
            <w:pPr>
              <w:pStyle w:val="4"/>
              <w:jc w:val="center"/>
              <w:rPr>
                <w:rFonts w:hint="eastAsia"/>
                <w:sz w:val="32"/>
              </w:rPr>
            </w:pPr>
          </w:p>
          <w:p>
            <w:pPr>
              <w:pStyle w:val="4"/>
              <w:jc w:val="center"/>
              <w:rPr>
                <w:rFonts w:hint="eastAsia"/>
                <w:sz w:val="32"/>
              </w:rPr>
            </w:pPr>
          </w:p>
          <w:p>
            <w:pPr>
              <w:pStyle w:val="4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（公章）</w:t>
            </w:r>
            <w:r>
              <w:rPr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月</w:t>
            </w:r>
            <w:r>
              <w:rPr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>
      <w:pPr>
        <w:pStyle w:val="4"/>
        <w:spacing w:line="720" w:lineRule="exact"/>
        <w:rPr>
          <w:rFonts w:hint="eastAsia" w:ascii="方正小标宋简体" w:eastAsia="方正小标宋简体"/>
          <w:color w:val="000000"/>
          <w:sz w:val="48"/>
        </w:rPr>
      </w:pPr>
    </w:p>
    <w:p>
      <w:pPr>
        <w:pStyle w:val="4"/>
        <w:rPr>
          <w:rFonts w:hint="eastAsia"/>
        </w:rPr>
      </w:pPr>
      <w:r>
        <w:rPr>
          <w:rFonts w:hint="eastAsia" w:ascii="宋体" w:hAnsi="宋体"/>
          <w:sz w:val="24"/>
        </w:rPr>
        <w:t>本表复印有效。</w:t>
      </w:r>
      <w:r>
        <w:rPr>
          <w:rFonts w:hint="eastAsia" w:ascii="宋体" w:hAnsi="宋体"/>
          <w:color w:val="000000"/>
          <w:sz w:val="24"/>
        </w:rPr>
        <w:t>可到三明市商务局网站下载。</w:t>
      </w:r>
    </w:p>
    <w:p>
      <w:pPr>
        <w:pStyle w:val="4"/>
        <w:rPr>
          <w:rFonts w:hint="eastAsia"/>
          <w:sz w:val="32"/>
        </w:rPr>
      </w:pPr>
      <w:r>
        <w:rPr>
          <w:rFonts w:hint="eastAsia"/>
          <w:sz w:val="32"/>
        </w:rPr>
        <w:t>提交申请材料目录：</w:t>
      </w:r>
    </w:p>
    <w:p>
      <w:pPr>
        <w:pStyle w:val="4"/>
        <w:rPr>
          <w:rFonts w:hint="eastAsia"/>
          <w:sz w:val="32"/>
        </w:rPr>
      </w:pPr>
      <w:r>
        <w:rPr>
          <w:rFonts w:hint="eastAsia"/>
          <w:sz w:val="32"/>
        </w:rPr>
        <w:t>1．</w:t>
      </w:r>
    </w:p>
    <w:p>
      <w:pPr>
        <w:pStyle w:val="4"/>
        <w:rPr>
          <w:rFonts w:hint="eastAsia"/>
          <w:sz w:val="32"/>
        </w:rPr>
      </w:pPr>
      <w:r>
        <w:rPr>
          <w:rFonts w:hint="eastAsia"/>
          <w:sz w:val="32"/>
        </w:rPr>
        <w:t>2．</w:t>
      </w:r>
    </w:p>
    <w:p>
      <w:pPr>
        <w:pStyle w:val="4"/>
        <w:rPr>
          <w:rFonts w:hint="eastAsia"/>
          <w:sz w:val="32"/>
        </w:rPr>
      </w:pPr>
      <w:r>
        <w:rPr>
          <w:rFonts w:hint="eastAsia"/>
          <w:sz w:val="32"/>
        </w:rPr>
        <w:t>3．</w:t>
      </w:r>
    </w:p>
    <w:p>
      <w:pPr>
        <w:pStyle w:val="4"/>
        <w:rPr>
          <w:rFonts w:hint="eastAsia"/>
          <w:sz w:val="32"/>
        </w:rPr>
      </w:pPr>
      <w:r>
        <w:rPr>
          <w:rFonts w:hint="eastAsia"/>
          <w:sz w:val="32"/>
        </w:rPr>
        <w:t>4．</w:t>
      </w:r>
    </w:p>
    <w:p>
      <w:pPr>
        <w:pStyle w:val="4"/>
        <w:rPr>
          <w:rFonts w:hint="eastAsia"/>
          <w:sz w:val="32"/>
        </w:rPr>
      </w:pPr>
      <w:r>
        <w:rPr>
          <w:rFonts w:hint="eastAsia"/>
          <w:sz w:val="32"/>
        </w:rPr>
        <w:t>5．</w:t>
      </w:r>
    </w:p>
    <w:p>
      <w:pPr>
        <w:pStyle w:val="4"/>
        <w:rPr>
          <w:rFonts w:hint="eastAsia"/>
          <w:sz w:val="32"/>
        </w:rPr>
      </w:pPr>
    </w:p>
    <w:p>
      <w:pPr>
        <w:pStyle w:val="4"/>
        <w:rPr>
          <w:rFonts w:hint="eastAsia"/>
          <w:sz w:val="32"/>
        </w:rPr>
      </w:pPr>
    </w:p>
    <w:p>
      <w:pPr>
        <w:pStyle w:val="4"/>
        <w:rPr>
          <w:rFonts w:hint="eastAsia"/>
          <w:sz w:val="32"/>
        </w:rPr>
      </w:pPr>
    </w:p>
    <w:p>
      <w:pPr>
        <w:pStyle w:val="4"/>
        <w:rPr>
          <w:rFonts w:hint="eastAsia"/>
          <w:sz w:val="32"/>
        </w:rPr>
      </w:pPr>
    </w:p>
    <w:p>
      <w:pPr>
        <w:pStyle w:val="4"/>
        <w:rPr>
          <w:rFonts w:hint="eastAsia"/>
          <w:sz w:val="32"/>
        </w:rPr>
      </w:pPr>
    </w:p>
    <w:p>
      <w:pPr>
        <w:pStyle w:val="4"/>
        <w:rPr>
          <w:rFonts w:hint="eastAsia"/>
          <w:sz w:val="32"/>
        </w:rPr>
      </w:pPr>
    </w:p>
    <w:p>
      <w:pPr>
        <w:pStyle w:val="4"/>
        <w:rPr>
          <w:rFonts w:hint="eastAsia"/>
          <w:sz w:val="32"/>
        </w:rPr>
      </w:pPr>
    </w:p>
    <w:p>
      <w:pPr>
        <w:pStyle w:val="4"/>
        <w:rPr>
          <w:rFonts w:hint="eastAsia"/>
          <w:sz w:val="32"/>
        </w:rPr>
      </w:pPr>
    </w:p>
    <w:p>
      <w:pPr>
        <w:pStyle w:val="4"/>
        <w:rPr>
          <w:rFonts w:hint="eastAsia"/>
          <w:sz w:val="32"/>
        </w:rPr>
      </w:pPr>
    </w:p>
    <w:p>
      <w:pPr>
        <w:pStyle w:val="4"/>
        <w:rPr>
          <w:rFonts w:hint="eastAsia"/>
          <w:sz w:val="32"/>
        </w:rPr>
      </w:pPr>
    </w:p>
    <w:p>
      <w:pPr>
        <w:pStyle w:val="4"/>
        <w:ind w:firstLine="320" w:firstLineChars="100"/>
        <w:rPr>
          <w:rFonts w:hint="eastAsia"/>
          <w:sz w:val="32"/>
        </w:rPr>
      </w:pPr>
      <w:r>
        <w:rPr>
          <w:rFonts w:hint="eastAsia"/>
          <w:sz w:val="32"/>
        </w:rPr>
        <w:t>申请人承诺对以上申请材料实质内容的真实性负责。</w:t>
      </w:r>
    </w:p>
    <w:p>
      <w:pPr>
        <w:pStyle w:val="4"/>
        <w:ind w:firstLine="320" w:firstLineChars="100"/>
        <w:rPr>
          <w:rFonts w:hint="eastAsia"/>
          <w:sz w:val="32"/>
        </w:rPr>
      </w:pPr>
      <w:r>
        <w:rPr>
          <w:rFonts w:hint="eastAsia"/>
          <w:sz w:val="32"/>
        </w:rPr>
        <w:t>申请人(签章)：</w:t>
      </w:r>
    </w:p>
    <w:p>
      <w:pPr>
        <w:pStyle w:val="4"/>
        <w:spacing w:line="480" w:lineRule="auto"/>
        <w:rPr>
          <w:rFonts w:hint="eastAsia"/>
        </w:rPr>
      </w:pPr>
    </w:p>
    <w:p>
      <w:pPr>
        <w:pStyle w:val="4"/>
        <w:spacing w:line="480" w:lineRule="auto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845F2"/>
    <w:rsid w:val="001A5D6A"/>
    <w:rsid w:val="00C845F2"/>
    <w:rsid w:val="078729B3"/>
    <w:rsid w:val="2702571C"/>
    <w:rsid w:val="628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</Words>
  <Characters>516</Characters>
  <Lines>4</Lines>
  <Paragraphs>1</Paragraphs>
  <ScaleCrop>false</ScaleCrop>
  <LinksUpToDate>false</LinksUpToDate>
  <CharactersWithSpaces>605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2016-09-09T10:03:00Z</dcterms:created>
  <dc:creator>admin</dc:creator>
  <cp:lastModifiedBy>Administrator</cp:lastModifiedBy>
  <dcterms:modified xsi:type="dcterms:W3CDTF">2017-12-16T16:45:46Z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